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csostblzat"/>
        <w:tblW w:w="10916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387"/>
      </w:tblGrid>
      <w:tr w:rsidR="00600548" w:rsidRPr="00600548" w14:paraId="1B0E8A78" w14:textId="77777777" w:rsidTr="00F7367E">
        <w:tc>
          <w:tcPr>
            <w:tcW w:w="5529" w:type="dxa"/>
          </w:tcPr>
          <w:p w14:paraId="474E9E7B" w14:textId="77777777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ПОГОДЖЕНО</w:t>
            </w: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2E22ACE0" w14:textId="77777777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Педагогічною радою </w:t>
            </w:r>
          </w:p>
          <w:p w14:paraId="034EDF33" w14:textId="77777777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Вилоцької ЗОШ І-ІІІ ст.№2 </w:t>
            </w:r>
          </w:p>
          <w:p w14:paraId="03D5687F" w14:textId="6DD23000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>Ви</w:t>
            </w:r>
            <w:r w:rsidR="00301685">
              <w:rPr>
                <w:rFonts w:ascii="Times New Roman" w:eastAsia="Calibri" w:hAnsi="Times New Roman" w:cs="Times New Roman"/>
                <w:sz w:val="28"/>
                <w:szCs w:val="28"/>
              </w:rPr>
              <w:t>лоцько</w:t>
            </w: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>ї</w:t>
            </w:r>
            <w:r w:rsidR="003016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селищної</w:t>
            </w: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ради </w:t>
            </w:r>
          </w:p>
          <w:p w14:paraId="2D166FC3" w14:textId="77777777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>Закарпатської області</w:t>
            </w:r>
          </w:p>
          <w:p w14:paraId="50CA48F9" w14:textId="77777777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Протокол</w:t>
            </w:r>
          </w:p>
          <w:p w14:paraId="7B5E4B70" w14:textId="41A90BB3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№ ___ від __ _____ 202</w:t>
            </w:r>
            <w:r w:rsidR="000D3F5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3</w:t>
            </w:r>
            <w:r w:rsidRPr="0060054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р.</w:t>
            </w:r>
          </w:p>
        </w:tc>
        <w:tc>
          <w:tcPr>
            <w:tcW w:w="5387" w:type="dxa"/>
          </w:tcPr>
          <w:p w14:paraId="6B80FB13" w14:textId="77777777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ЗАТВЕРДЖЕНО</w:t>
            </w:r>
          </w:p>
          <w:p w14:paraId="4E2CFD9D" w14:textId="64E0CBE4" w:rsidR="00600548" w:rsidRPr="00600548" w:rsidRDefault="00301685" w:rsidP="00600548">
            <w:pPr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Д</w:t>
            </w:r>
            <w:r w:rsidR="00600548" w:rsidRPr="0060054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иректор Вилоцької ЗОШ І-ІІІ ст.№2</w:t>
            </w:r>
          </w:p>
          <w:p w14:paraId="2F0A57AA" w14:textId="3AD9122A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>Ви</w:t>
            </w:r>
            <w:r w:rsidR="00301685">
              <w:rPr>
                <w:rFonts w:ascii="Times New Roman" w:eastAsia="Calibri" w:hAnsi="Times New Roman" w:cs="Times New Roman"/>
                <w:sz w:val="28"/>
                <w:szCs w:val="28"/>
              </w:rPr>
              <w:t>лоцької селищної</w:t>
            </w: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ради </w:t>
            </w:r>
          </w:p>
          <w:p w14:paraId="3AD1D040" w14:textId="77777777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sz w:val="28"/>
                <w:szCs w:val="28"/>
              </w:rPr>
              <w:t>Закарпатської області</w:t>
            </w:r>
          </w:p>
          <w:p w14:paraId="1E2F09A2" w14:textId="2281E2F1" w:rsidR="00600548" w:rsidRDefault="00600548" w:rsidP="00600548">
            <w:pPr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_______________ </w:t>
            </w:r>
            <w:r w:rsidR="00301685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Я.І.Сіладі</w:t>
            </w:r>
          </w:p>
          <w:p w14:paraId="6BEC0BEB" w14:textId="77777777" w:rsidR="00301685" w:rsidRPr="00600548" w:rsidRDefault="00301685" w:rsidP="00600548">
            <w:pPr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14:paraId="0D91524A" w14:textId="693AD4E0" w:rsidR="00600548" w:rsidRPr="00600548" w:rsidRDefault="00600548" w:rsidP="00600548">
            <w:pPr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60054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__ _____ 202</w:t>
            </w:r>
            <w:r w:rsidR="000D3F5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3</w:t>
            </w:r>
            <w:r w:rsidR="00E4608A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</w:t>
            </w:r>
            <w:r w:rsidRPr="00600548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р.</w:t>
            </w:r>
          </w:p>
        </w:tc>
      </w:tr>
    </w:tbl>
    <w:p w14:paraId="17E2F02B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8245B8A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5D8A6A2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37D651B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9C5E86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5E330D8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7D5932E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77C14D7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E3860BD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3E3E3F6" w14:textId="77777777" w:rsidR="00600548" w:rsidRPr="00600548" w:rsidRDefault="00600548" w:rsidP="00600548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60054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Освітня програма</w:t>
      </w:r>
    </w:p>
    <w:p w14:paraId="08AD4224" w14:textId="77777777" w:rsidR="00600548" w:rsidRPr="00600548" w:rsidRDefault="00600548" w:rsidP="00600548">
      <w:pPr>
        <w:spacing w:after="0" w:line="360" w:lineRule="auto"/>
        <w:jc w:val="center"/>
        <w:rPr>
          <w:rFonts w:ascii="Times New Roman" w:eastAsia="Times New Roman" w:hAnsi="Times New Roman" w:cs="Times New Roman"/>
          <w:sz w:val="38"/>
          <w:szCs w:val="38"/>
          <w:lang w:eastAsia="ru-RU"/>
        </w:rPr>
      </w:pPr>
      <w:r w:rsidRPr="00600548">
        <w:rPr>
          <w:rFonts w:ascii="Times New Roman" w:eastAsia="Times New Roman" w:hAnsi="Times New Roman" w:cs="Times New Roman"/>
          <w:b/>
          <w:bCs/>
          <w:color w:val="000000"/>
          <w:sz w:val="38"/>
          <w:szCs w:val="38"/>
          <w:lang w:eastAsia="ru-RU"/>
        </w:rPr>
        <w:t>Вилоцької загальноосвітньої школи І-ІІІ ступенів №2</w:t>
      </w:r>
    </w:p>
    <w:p w14:paraId="79CF1699" w14:textId="59A75D63" w:rsidR="00600548" w:rsidRPr="00600548" w:rsidRDefault="00600548" w:rsidP="00600548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60054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Ви</w:t>
      </w:r>
      <w:r w:rsidR="00301685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лоцької селищної</w:t>
      </w:r>
      <w:r w:rsidRPr="0060054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ради Закарпатської області</w:t>
      </w:r>
    </w:p>
    <w:p w14:paraId="18A2DC47" w14:textId="1B7DBA9B" w:rsidR="00600548" w:rsidRPr="00600548" w:rsidRDefault="00600548" w:rsidP="00600548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60054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ІІ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І</w:t>
      </w:r>
      <w:r w:rsidRPr="0060054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ступ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інь (</w:t>
      </w:r>
      <w:r w:rsidR="002A701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профільна середня, 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10 </w:t>
      </w:r>
      <w:r w:rsidRPr="0060054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11</w:t>
      </w:r>
      <w:r w:rsidRPr="0060054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класи)</w:t>
      </w:r>
    </w:p>
    <w:p w14:paraId="3AE94A76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2DA7353" w14:textId="78E8545A" w:rsidR="00600548" w:rsidRPr="00600548" w:rsidRDefault="00600548" w:rsidP="00600548">
      <w:pPr>
        <w:spacing w:after="0" w:line="276" w:lineRule="auto"/>
        <w:ind w:firstLine="851"/>
        <w:jc w:val="center"/>
        <w:rPr>
          <w:rFonts w:ascii="Times New Roman" w:eastAsia="Calibri" w:hAnsi="Times New Roman" w:cs="Times New Roman"/>
          <w:b/>
          <w:bCs/>
          <w:sz w:val="44"/>
          <w:szCs w:val="44"/>
        </w:rPr>
      </w:pPr>
      <w:r w:rsidRPr="00600548">
        <w:rPr>
          <w:rFonts w:ascii="Times New Roman" w:eastAsia="Calibri" w:hAnsi="Times New Roman" w:cs="Times New Roman"/>
          <w:b/>
          <w:bCs/>
          <w:sz w:val="44"/>
          <w:szCs w:val="44"/>
        </w:rPr>
        <w:t>202</w:t>
      </w:r>
      <w:r w:rsidR="000D3F58">
        <w:rPr>
          <w:rFonts w:ascii="Times New Roman" w:eastAsia="Calibri" w:hAnsi="Times New Roman" w:cs="Times New Roman"/>
          <w:b/>
          <w:bCs/>
          <w:sz w:val="44"/>
          <w:szCs w:val="44"/>
        </w:rPr>
        <w:t>3</w:t>
      </w:r>
      <w:r w:rsidRPr="00600548">
        <w:rPr>
          <w:rFonts w:ascii="Times New Roman" w:eastAsia="Calibri" w:hAnsi="Times New Roman" w:cs="Times New Roman"/>
          <w:b/>
          <w:bCs/>
          <w:sz w:val="44"/>
          <w:szCs w:val="44"/>
        </w:rPr>
        <w:t>-202</w:t>
      </w:r>
      <w:r w:rsidR="000D3F58">
        <w:rPr>
          <w:rFonts w:ascii="Times New Roman" w:eastAsia="Calibri" w:hAnsi="Times New Roman" w:cs="Times New Roman"/>
          <w:b/>
          <w:bCs/>
          <w:sz w:val="44"/>
          <w:szCs w:val="44"/>
        </w:rPr>
        <w:t>4</w:t>
      </w:r>
      <w:r w:rsidRPr="00600548">
        <w:rPr>
          <w:rFonts w:ascii="Times New Roman" w:eastAsia="Calibri" w:hAnsi="Times New Roman" w:cs="Times New Roman"/>
          <w:b/>
          <w:bCs/>
          <w:sz w:val="44"/>
          <w:szCs w:val="44"/>
        </w:rPr>
        <w:t xml:space="preserve"> навчальний рік</w:t>
      </w:r>
    </w:p>
    <w:p w14:paraId="3187048E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23C6876A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1245C075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18F4FEE8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09E3B8D1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0035D5B0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2C537769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1918D303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6863D01C" w14:textId="77777777" w:rsidR="00600548" w:rsidRPr="00600548" w:rsidRDefault="00600548" w:rsidP="00600548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833C0F3" w14:textId="77777777" w:rsidR="00600548" w:rsidRPr="00600548" w:rsidRDefault="00600548" w:rsidP="00600548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00548">
        <w:rPr>
          <w:rFonts w:ascii="Times New Roman" w:eastAsia="Calibri" w:hAnsi="Times New Roman" w:cs="Times New Roman"/>
          <w:b/>
          <w:sz w:val="28"/>
          <w:szCs w:val="28"/>
        </w:rPr>
        <w:br w:type="page"/>
      </w:r>
    </w:p>
    <w:p w14:paraId="547E1101" w14:textId="7785C006" w:rsidR="00600548" w:rsidRPr="00600548" w:rsidRDefault="00600548" w:rsidP="00600548">
      <w:pPr>
        <w:tabs>
          <w:tab w:val="left" w:pos="567"/>
        </w:tabs>
        <w:spacing w:after="200" w:line="240" w:lineRule="auto"/>
        <w:ind w:right="416" w:firstLine="426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6005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lastRenderedPageBreak/>
        <w:t>Освітня програма Вилоцької ЗОШ І-ІІІ ст.№2 для ІІ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І</w:t>
      </w:r>
      <w:r w:rsidRPr="006005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ступеня </w:t>
      </w:r>
      <w:r w:rsidRPr="00600548">
        <w:rPr>
          <w:rFonts w:ascii="Times New Roman" w:eastAsia="Calibri" w:hAnsi="Times New Roman" w:cs="Times New Roman"/>
          <w:sz w:val="28"/>
          <w:szCs w:val="28"/>
        </w:rPr>
        <w:t>(</w:t>
      </w:r>
      <w:r w:rsidR="00A71C89">
        <w:rPr>
          <w:rFonts w:ascii="Times New Roman" w:eastAsia="Calibri" w:hAnsi="Times New Roman" w:cs="Times New Roman"/>
          <w:sz w:val="28"/>
          <w:szCs w:val="28"/>
        </w:rPr>
        <w:t xml:space="preserve">профільна </w:t>
      </w:r>
      <w:r w:rsidRPr="00600548">
        <w:rPr>
          <w:rFonts w:ascii="Times New Roman" w:eastAsia="Calibri" w:hAnsi="Times New Roman" w:cs="Times New Roman"/>
          <w:sz w:val="28"/>
          <w:szCs w:val="28"/>
        </w:rPr>
        <w:t xml:space="preserve">середня освіта) </w:t>
      </w:r>
      <w:r w:rsidRPr="006005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розроблена згідно </w:t>
      </w:r>
      <w:r w:rsidRPr="00600548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Закону України «Про освіту» від 05.09.2017 № 2145-VIII,</w:t>
      </w:r>
      <w:r w:rsidRPr="006005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Державного стандарту базової і повної загальної середньої освіти, затвердженого постановою Кабінету Міністрів України від 23 листопада 2011 року № 1392 та наказу МОН України від 20.04.2018 № 40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8</w:t>
      </w:r>
      <w:r w:rsidRPr="006005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«Про затвердження типової освітньої програми закладів загальної середньої освіти ІІ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І</w:t>
      </w:r>
      <w:r w:rsidRPr="006005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ступеня»</w:t>
      </w:r>
      <w:r w:rsidR="00A71C89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 у редакції наказу МОН від 28.11.2019 №1493 зі змінами, внесеними наказом МОН від 31.03.2020 №464)</w:t>
      </w:r>
    </w:p>
    <w:p w14:paraId="64656B77" w14:textId="63630C6F" w:rsidR="00427A1F" w:rsidRPr="005565CD" w:rsidRDefault="00427A1F" w:rsidP="00A71C89">
      <w:pPr>
        <w:pStyle w:val="Listaszerbekezds"/>
        <w:numPr>
          <w:ilvl w:val="0"/>
          <w:numId w:val="1"/>
        </w:numPr>
        <w:shd w:val="clear" w:color="auto" w:fill="FFFFFF"/>
        <w:spacing w:after="27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565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Загальні положення</w:t>
      </w:r>
    </w:p>
    <w:p w14:paraId="2788B629" w14:textId="38602CFC" w:rsidR="00427A1F" w:rsidRPr="00A71C89" w:rsidRDefault="00427A1F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Освітня програма визначає:</w:t>
      </w:r>
    </w:p>
    <w:p w14:paraId="42C11910" w14:textId="77777777" w:rsidR="00427A1F" w:rsidRPr="00A71C89" w:rsidRDefault="00427A1F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загальний обсяг навчального навантаження, орієнтовну тривалість і можливі взаємозв'язки окремих предметів, факультативів, курсів за вибором тощо, зокрема їх інтеграції;</w:t>
      </w:r>
    </w:p>
    <w:p w14:paraId="04EB504F" w14:textId="77777777" w:rsidR="00427A1F" w:rsidRPr="00A71C89" w:rsidRDefault="00427A1F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очікувані результати навчання учнів, пропонований зміст окремих предметів, логічну послідовність їх вивчення;</w:t>
      </w:r>
    </w:p>
    <w:p w14:paraId="5274A3D7" w14:textId="77777777" w:rsidR="00427A1F" w:rsidRPr="00A71C89" w:rsidRDefault="00427A1F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рекомендовані форми організації освітнього процесу та інструменти системи внутрішнього забезпечення якості освіти;</w:t>
      </w:r>
    </w:p>
    <w:p w14:paraId="5FBE5156" w14:textId="77777777" w:rsidR="00427A1F" w:rsidRPr="00A71C89" w:rsidRDefault="00427A1F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вимоги до осіб, які можуть розпочати навчання за цією Типовою освітньою програмою.</w:t>
      </w:r>
    </w:p>
    <w:p w14:paraId="352F0E2D" w14:textId="77777777" w:rsidR="00600548" w:rsidRPr="005565CD" w:rsidRDefault="00600548" w:rsidP="00A71C89">
      <w:pPr>
        <w:shd w:val="clear" w:color="auto" w:fill="FFFFFF"/>
        <w:spacing w:after="27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5565CD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2. Загальний обсяг навчального навантаження, орієнтовна тривалість і можливі взаємозв'язки окремих предметів.</w:t>
      </w:r>
    </w:p>
    <w:p w14:paraId="693FA904" w14:textId="5CDDA87E" w:rsidR="00600548" w:rsidRPr="00A71C89" w:rsidRDefault="00600548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Загальний обсяг навчального навантаження здобувачів профільної середньої освіти для 10 - 11 класів складає 2660 годин/навчальний рік: для 10-х класів - 1330 годин/навчальний рік, для 11-х класів - 1330 годин/навчальний рік. Детальний розподіл тижневого навчального навантаження окреслено у навчальному плані</w:t>
      </w:r>
      <w:r w:rsidR="00C934AA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, який додається до освітньої програми</w:t>
      </w:r>
      <w:r w:rsidR="002B7B3B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і розроблений згідно таблиці 2 Типової прог</w:t>
      </w:r>
      <w:r w:rsidR="00301685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</w:t>
      </w:r>
      <w:r w:rsidR="002B7B3B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ами.</w:t>
      </w:r>
    </w:p>
    <w:p w14:paraId="278F8E53" w14:textId="5FB025A9" w:rsidR="002B7B3B" w:rsidRPr="00A71C89" w:rsidRDefault="00600548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Навчальний план містить тижневий обсяг навчального навантаження та тижневі години на вивчення базових предметів, вибірково-обов'язкових предметів, профільних предметів і спеціальних курсів, а також передбачає години на факультативи, індивідуальні заняття тощо.</w:t>
      </w:r>
      <w:r w:rsidR="002B7B3B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Навчальний план містить перелік базових предметів, який включає окремі предмети суспільно-гуманітарного та математично-природничого циклів.</w:t>
      </w:r>
    </w:p>
    <w:p w14:paraId="4A43E208" w14:textId="79B74544" w:rsidR="00600548" w:rsidRPr="00A71C89" w:rsidRDefault="002B7B3B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До базових предметів належать: "Українська мова", "Українська література", "Зарубіжна література", "Іноземна мова", "Мова та література корінного народу, національної меншини" , "Історія України", "Всесвітня історія", "Громадянська освіта", "Математика", "Фізика і астрономія", "Біологія і екологія", "Хімія", "Географія", "Фізична культура", "Захист України".</w:t>
      </w:r>
    </w:p>
    <w:p w14:paraId="25C24F1A" w14:textId="3E95CDBA" w:rsidR="00600548" w:rsidRPr="00A71C89" w:rsidRDefault="00600548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Вивчення базового предмета "Фізика і астрономія" </w:t>
      </w:r>
      <w:r w:rsidR="002B7B3B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буде </w:t>
      </w: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здійснюватися</w:t>
      </w:r>
      <w:r w:rsidR="008E3CF6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</w:t>
      </w: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як два окремі предмети - "Фізика" (за програмою авторського колективу під керівництвом Локтєва В.М.), "Астрономія" (за програмою авторського колективу під керівництвом Яцківа Я.Я.);</w:t>
      </w:r>
    </w:p>
    <w:p w14:paraId="757BC26F" w14:textId="4733B231" w:rsidR="00600548" w:rsidRPr="00A71C89" w:rsidRDefault="008E3CF6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«Угорська мова» та «Угорська література» вивчатимуться як окремі предмети.</w:t>
      </w:r>
    </w:p>
    <w:p w14:paraId="6E22A6A1" w14:textId="425F4D93" w:rsidR="008E3CF6" w:rsidRPr="00A71C89" w:rsidRDefault="00600548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lastRenderedPageBreak/>
        <w:t>Реалізація змісту освіти, визначеного Державним стандартом (</w:t>
      </w:r>
      <w:hyperlink r:id="rId5" w:tgtFrame="_blank" w:history="1">
        <w:r w:rsidRPr="00A71C89">
          <w:rPr>
            <w:rFonts w:ascii="Times New Roman" w:eastAsia="Times New Roman" w:hAnsi="Times New Roman" w:cs="Times New Roman"/>
            <w:color w:val="73A0CF"/>
            <w:sz w:val="28"/>
            <w:szCs w:val="28"/>
            <w:lang w:val="ru-RU" w:eastAsia="ru-RU"/>
          </w:rPr>
          <w:t>1392-2011-п</w:t>
        </w:r>
      </w:hyperlink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) , також забезпечується вибірково-обов'язковими предметами: "Інформатика"</w:t>
      </w:r>
      <w:r w:rsidR="008E3CF6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та</w:t>
      </w: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"Мистецтво". </w:t>
      </w:r>
    </w:p>
    <w:p w14:paraId="42498E76" w14:textId="457FFB07" w:rsidR="007B07EF" w:rsidRDefault="008E3CF6" w:rsidP="007B07EF">
      <w:pPr>
        <w:tabs>
          <w:tab w:val="left" w:pos="2100"/>
          <w:tab w:val="left" w:pos="6663"/>
        </w:tabs>
        <w:ind w:firstLine="7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«Технології» в школі є </w:t>
      </w:r>
      <w:r w:rsidRPr="00A71C8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профільним предмето</w:t>
      </w:r>
      <w:r w:rsidR="0030168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 xml:space="preserve">м. </w:t>
      </w:r>
      <w:r w:rsidR="00301685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У звʼязку з адміністративною реформою</w:t>
      </w: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</w:t>
      </w:r>
      <w:r w:rsidR="008D6A6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та ліквідацією </w:t>
      </w: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Тисобикеньського МНВК</w:t>
      </w:r>
      <w:r w:rsidR="008D6A6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, на базі якого здійснювалося навчання предмету, у 2021-2022 році в школі</w:t>
      </w:r>
      <w:r w:rsidR="007B07EF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, виходячи з технічних та кадрових можливостей </w:t>
      </w:r>
      <w:r w:rsidR="008D6A6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запроваджено курс «Підприємництво»</w:t>
      </w:r>
      <w:r w:rsidR="00BA7328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</w:t>
      </w:r>
      <w:r w:rsidR="008A492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авторства </w:t>
      </w:r>
      <w:r w:rsidR="008A492C" w:rsidRPr="008A492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Дубик Віктор Ярославович</w:t>
      </w:r>
      <w:r w:rsidR="008A492C" w:rsidRPr="008A492C">
        <w:rPr>
          <w:rFonts w:ascii="Times New Roman" w:eastAsia="Times New Roman" w:hAnsi="Times New Roman" w:cs="Times New Roman"/>
          <w:color w:val="00B050"/>
          <w:sz w:val="28"/>
          <w:szCs w:val="28"/>
          <w:lang w:eastAsia="uk-UA"/>
        </w:rPr>
        <w:t xml:space="preserve"> </w:t>
      </w:r>
      <w:r w:rsidR="008A492C" w:rsidRPr="008A492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Туташинський Василь Іванович</w:t>
      </w:r>
      <w:r w:rsidR="007B07EF">
        <w:rPr>
          <w:rFonts w:ascii="Times New Roman" w:eastAsia="Times New Roman" w:hAnsi="Times New Roman" w:cs="Times New Roman"/>
          <w:color w:val="00B050"/>
          <w:sz w:val="28"/>
          <w:szCs w:val="28"/>
          <w:lang w:val="hu-HU" w:eastAsia="ru-RU"/>
        </w:rPr>
        <w:t xml:space="preserve">, </w:t>
      </w:r>
      <w:r w:rsidR="008A492C" w:rsidRPr="008A49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Юрженк</w:t>
      </w:r>
      <w:r w:rsidR="007B07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8A492C" w:rsidRPr="008A49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Володимир Васильович</w:t>
      </w:r>
      <w:r w:rsidR="00E4608A">
        <w:rPr>
          <w:rFonts w:ascii="Times New Roman" w:eastAsia="Times New Roman" w:hAnsi="Times New Roman" w:cs="Times New Roman"/>
          <w:sz w:val="28"/>
          <w:szCs w:val="28"/>
          <w:lang w:eastAsia="ru-RU"/>
        </w:rPr>
        <w:t>, вивчення якого продовжується і у 2022-2023 н.р. в кількості 6 тижневих годин згідно Типової програми.</w:t>
      </w:r>
    </w:p>
    <w:p w14:paraId="795A948E" w14:textId="244D3DD3" w:rsidR="007B07EF" w:rsidRPr="007B07EF" w:rsidRDefault="007B07EF" w:rsidP="007B07EF">
      <w:pPr>
        <w:tabs>
          <w:tab w:val="left" w:pos="2100"/>
          <w:tab w:val="left" w:pos="6663"/>
        </w:tabs>
        <w:ind w:firstLine="7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Навчальна програма призначена для профільного навчання учнів 10–11 класів технологічного профілю за спеціалізацією «Підприємництво». </w:t>
      </w:r>
    </w:p>
    <w:p w14:paraId="230203FF" w14:textId="77777777" w:rsidR="007B07EF" w:rsidRPr="007B07EF" w:rsidRDefault="007B07EF" w:rsidP="007B07EF">
      <w:pPr>
        <w:tabs>
          <w:tab w:val="left" w:pos="2100"/>
          <w:tab w:val="left" w:pos="6663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7EF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7B07EF">
        <w:rPr>
          <w:rFonts w:ascii="Times New Roman" w:eastAsia="Times New Roman" w:hAnsi="Times New Roman" w:cs="Times New Roman"/>
          <w:sz w:val="28"/>
          <w:szCs w:val="28"/>
        </w:rPr>
        <w:t>етою програми є підготовка старшокласників допрофесійного самовизначення та підприємницької діяльності, розвиток ініціативності та їхнього творчого потенціалу, формування ключових і предметних проектно-технологічної та підприємницької компетентностей.</w:t>
      </w:r>
    </w:p>
    <w:p w14:paraId="1F602395" w14:textId="77777777" w:rsidR="007B07EF" w:rsidRPr="007B07EF" w:rsidRDefault="007B07EF" w:rsidP="007B07EF">
      <w:pPr>
        <w:tabs>
          <w:tab w:val="left" w:pos="2100"/>
          <w:tab w:val="left" w:pos="66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7EF">
        <w:rPr>
          <w:rFonts w:ascii="Times New Roman" w:eastAsia="Times New Roman" w:hAnsi="Times New Roman" w:cs="Times New Roman"/>
          <w:sz w:val="28"/>
          <w:szCs w:val="28"/>
        </w:rPr>
        <w:t>Завданнями спеціалізації є:</w:t>
      </w:r>
    </w:p>
    <w:p w14:paraId="4641CBB8" w14:textId="77777777" w:rsidR="007B07EF" w:rsidRPr="007B07EF" w:rsidRDefault="007B07EF" w:rsidP="007B07EF">
      <w:pPr>
        <w:numPr>
          <w:ilvl w:val="0"/>
          <w:numId w:val="3"/>
        </w:numPr>
        <w:tabs>
          <w:tab w:val="left" w:pos="0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7EF">
        <w:rPr>
          <w:rFonts w:ascii="Times New Roman" w:eastAsia="Times New Roman" w:hAnsi="Times New Roman" w:cs="Times New Roman"/>
          <w:sz w:val="28"/>
          <w:szCs w:val="28"/>
        </w:rPr>
        <w:t>розвиток професійних інтересів, нахилів та здібностей до підприємництва і проектно-технологічної діяльності, необхідних для вибору та здійснення майбутньої професійної діяльності;</w:t>
      </w:r>
    </w:p>
    <w:p w14:paraId="65311B59" w14:textId="77777777" w:rsidR="007B07EF" w:rsidRPr="007B07EF" w:rsidRDefault="007B07EF" w:rsidP="007B07EF">
      <w:pPr>
        <w:numPr>
          <w:ilvl w:val="0"/>
          <w:numId w:val="3"/>
        </w:numPr>
        <w:tabs>
          <w:tab w:val="left" w:pos="0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7EF">
        <w:rPr>
          <w:rFonts w:ascii="Times New Roman" w:eastAsia="Times New Roman" w:hAnsi="Times New Roman" w:cs="Times New Roman"/>
          <w:sz w:val="28"/>
          <w:szCs w:val="28"/>
        </w:rPr>
        <w:t>поступове засвоєння учнями правових, організаційних, економічних, соціально-психологічних складових підприємницької компетентності;</w:t>
      </w:r>
    </w:p>
    <w:p w14:paraId="27F30671" w14:textId="77777777" w:rsidR="007B07EF" w:rsidRPr="007B07EF" w:rsidRDefault="007B07EF" w:rsidP="007B07EF">
      <w:pPr>
        <w:numPr>
          <w:ilvl w:val="0"/>
          <w:numId w:val="3"/>
        </w:numPr>
        <w:tabs>
          <w:tab w:val="left" w:pos="0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7EF">
        <w:rPr>
          <w:rFonts w:ascii="Times New Roman" w:eastAsia="Times New Roman" w:hAnsi="Times New Roman" w:cs="Times New Roman"/>
          <w:sz w:val="28"/>
          <w:szCs w:val="28"/>
        </w:rPr>
        <w:t>формування підприємницької та інноваційної культури, відповідального ставлення до праці та власності;</w:t>
      </w:r>
    </w:p>
    <w:p w14:paraId="314AE01D" w14:textId="77777777" w:rsidR="007B07EF" w:rsidRPr="007B07EF" w:rsidRDefault="007B07EF" w:rsidP="007B07EF">
      <w:pPr>
        <w:numPr>
          <w:ilvl w:val="0"/>
          <w:numId w:val="3"/>
        </w:numPr>
        <w:tabs>
          <w:tab w:val="left" w:pos="0"/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7EF">
        <w:rPr>
          <w:rFonts w:ascii="Times New Roman" w:eastAsia="Times New Roman" w:hAnsi="Times New Roman" w:cs="Times New Roman"/>
          <w:sz w:val="28"/>
          <w:szCs w:val="28"/>
        </w:rPr>
        <w:t>розвиток таких якостей особистості, як ініціативність, винахідливість, працелюбність, наполегливість.</w:t>
      </w:r>
    </w:p>
    <w:p w14:paraId="208481D1" w14:textId="77777777" w:rsidR="007B07EF" w:rsidRPr="007B07EF" w:rsidRDefault="007B07EF" w:rsidP="007B07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B07EF">
        <w:rPr>
          <w:rFonts w:ascii="Times New Roman" w:eastAsia="Times New Roman" w:hAnsi="Times New Roman" w:cs="Times New Roman"/>
          <w:bCs/>
          <w:sz w:val="28"/>
          <w:szCs w:val="28"/>
        </w:rPr>
        <w:t>Зміст навчальної програми розроблено на основі особистісно зорієнтованого, компетентнісного та діяльнісного підходів.</w:t>
      </w:r>
    </w:p>
    <w:p w14:paraId="1FEEC6A7" w14:textId="1674FB21" w:rsidR="008A492C" w:rsidRPr="008A492C" w:rsidRDefault="008A492C" w:rsidP="007B07E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420226" w14:textId="77777777" w:rsidR="00600548" w:rsidRPr="007B07EF" w:rsidRDefault="00600548" w:rsidP="00A71C89">
      <w:pPr>
        <w:shd w:val="clear" w:color="auto" w:fill="FFFFFF"/>
        <w:spacing w:after="27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07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Очікувані результати навчання здобувачів освіти, зміст навчальних предметів, логічна послідовність їх вивчення.</w:t>
      </w:r>
    </w:p>
    <w:p w14:paraId="10594426" w14:textId="168CDA54" w:rsidR="00600548" w:rsidRPr="00A71C89" w:rsidRDefault="00836409" w:rsidP="00776A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</w:t>
      </w:r>
      <w:r w:rsidR="00600548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світню програму </w:t>
      </w: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школи </w:t>
      </w:r>
      <w:r w:rsidR="00600548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укладено</w:t>
      </w:r>
      <w:r w:rsidR="00161B95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згідно Типової,</w:t>
      </w:r>
      <w:r w:rsidR="00600548"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за такими освітніми галузями: мови і літератури; суспільствознавство; мистецтво; математика; природознавство; технології; здоров'я і фізична культура. Зміст кожної освітньої галузі структурується та реалізується за навчальними предметами. Логічна послідовність вивчення предметів розкривається у відповідних навчальних програмах, затверджених Міністерством освіти і науки України. </w:t>
      </w:r>
    </w:p>
    <w:p w14:paraId="4B981F33" w14:textId="77777777" w:rsidR="00600548" w:rsidRPr="00A71C89" w:rsidRDefault="00600548" w:rsidP="00776A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В рамках навчальних програм подано: очікувані результати навчання (знаннєвий, діяльнісний, ціннісний компоненти); пропонований зміст предмета; реалізації в змісті предмета наскрізних змістових ліній; внесок предмета у формування ключових компетентностей (компетентнісний потенціал предмета).</w:t>
      </w:r>
    </w:p>
    <w:p w14:paraId="25F1C69D" w14:textId="77777777" w:rsidR="00600548" w:rsidRPr="00A71C89" w:rsidRDefault="00600548" w:rsidP="00A71C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lastRenderedPageBreak/>
        <w:t>Типова освітня програма забезпечує досягнення учнями/ученицями результатів навчання, визначених Державним стандартом (</w:t>
      </w:r>
      <w:hyperlink r:id="rId6" w:tgtFrame="_blank" w:history="1">
        <w:r w:rsidRPr="00A71C89">
          <w:rPr>
            <w:rFonts w:ascii="Times New Roman" w:eastAsia="Times New Roman" w:hAnsi="Times New Roman" w:cs="Times New Roman"/>
            <w:color w:val="73A0CF"/>
            <w:sz w:val="28"/>
            <w:szCs w:val="28"/>
            <w:lang w:val="ru-RU" w:eastAsia="ru-RU"/>
          </w:rPr>
          <w:t>1392-2011-п</w:t>
        </w:r>
      </w:hyperlink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) , і ключових компетенцій, визначених Законом України "Про освіту" (</w:t>
      </w:r>
      <w:hyperlink r:id="rId7" w:tgtFrame="_blank" w:history="1">
        <w:r w:rsidRPr="00A71C89">
          <w:rPr>
            <w:rFonts w:ascii="Times New Roman" w:eastAsia="Times New Roman" w:hAnsi="Times New Roman" w:cs="Times New Roman"/>
            <w:color w:val="73A0CF"/>
            <w:sz w:val="28"/>
            <w:szCs w:val="28"/>
            <w:lang w:val="ru-RU" w:eastAsia="ru-RU"/>
          </w:rPr>
          <w:t>2145-19</w:t>
        </w:r>
      </w:hyperlink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) .</w:t>
      </w:r>
    </w:p>
    <w:p w14:paraId="475D3BC4" w14:textId="2BC7E98C" w:rsidR="00600548" w:rsidRPr="005565CD" w:rsidRDefault="00600548" w:rsidP="00A71C89">
      <w:pPr>
        <w:shd w:val="clear" w:color="auto" w:fill="FFFFFF"/>
        <w:spacing w:after="27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5565CD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4. </w:t>
      </w:r>
      <w:r w:rsidR="00161B95" w:rsidRPr="005565CD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Ф</w:t>
      </w:r>
      <w:r w:rsidRPr="005565CD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орми організації освітнього процесу та інструменти системи внутрішнього забезпечення якості освіти.</w:t>
      </w:r>
    </w:p>
    <w:p w14:paraId="5ECABA06" w14:textId="77777777" w:rsidR="00600548" w:rsidRPr="00A71C89" w:rsidRDefault="00600548" w:rsidP="00776A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Необхідною умовою формування компетентностей є діяльнісний підхід, який передбачає постійне включення учнів до різних видів навчально-пізнавальної діяльності, а також практична спрямованість процесу навчання. Формуванню ключових компетентностей сприяє встановлення та реалізація в освітньому процесі міжпредметних і внутрішньопредметних зв'язків і наскрізних змістових ліній. Навчання за наскрізними змістовими лініями реалізується насамперед через: організацію освітнього середовища; окремі предмети, роль яких при навчанні за наскрізними лініями різна і залежить від цілей і змісту окремого предмета та від того, наскільки тісно той чи інший предметний цикл пов'язаний із конкретною змістовою лінією; предмети за вибором; роботу в проектах; позаурочну навчальну роботу і роботу гуртків.</w:t>
      </w:r>
    </w:p>
    <w:p w14:paraId="224F60A2" w14:textId="77777777" w:rsidR="00600548" w:rsidRPr="00A71C89" w:rsidRDefault="00600548" w:rsidP="000B7B5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Очікувані результати навчання, окреслені в межах кожного предмета, досяжні, якщо використовувати діяльнісний підхід, проблемне навчання, проектні технології, ситуаційні вправи, інтерактивні форми, роботу в парах/групах змінного складу тощо.</w:t>
      </w:r>
    </w:p>
    <w:p w14:paraId="5A3AE245" w14:textId="77777777" w:rsidR="00600548" w:rsidRPr="00A71C89" w:rsidRDefault="00600548" w:rsidP="000B7B5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Формами організації освітнього процесу можуть бути різні типи уроків, практичні заняття, семінари, конференції, заліки, співбесіди, проекти (дослідницькі, інформаційні, мистецькі), сюжетно-рольові ігри, екскурсії, віртуальні подорожі тощо.</w:t>
      </w:r>
    </w:p>
    <w:p w14:paraId="20074C7B" w14:textId="77777777" w:rsidR="00600548" w:rsidRPr="00A71C89" w:rsidRDefault="00600548" w:rsidP="000B7B5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Вибір форм і методів навчання вчитель/вчителька визначає самостійно, враховуючи конкретні умови роботи, забезпечуючи водночас досягнення конкретних очікуваних результатів, зазначених у навчальних програмах окремих предметів.</w:t>
      </w:r>
    </w:p>
    <w:p w14:paraId="530DD53D" w14:textId="77777777" w:rsidR="00600548" w:rsidRPr="00A71C89" w:rsidRDefault="00600548" w:rsidP="000B7B5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Оцінювання результатів навчання здобувачів освіти здійснюється відповідно до Критеріїв оцінювання навчальних досягнень учнів (вихованців) у системі загальної середньої освіти (</w:t>
      </w:r>
      <w:hyperlink r:id="rId8" w:tgtFrame="_blank" w:history="1">
        <w:r w:rsidRPr="00A71C89">
          <w:rPr>
            <w:rFonts w:ascii="Times New Roman" w:eastAsia="Times New Roman" w:hAnsi="Times New Roman" w:cs="Times New Roman"/>
            <w:color w:val="73A0CF"/>
            <w:sz w:val="28"/>
            <w:szCs w:val="28"/>
            <w:lang w:val="ru-RU" w:eastAsia="ru-RU"/>
          </w:rPr>
          <w:t>z0566-11</w:t>
        </w:r>
      </w:hyperlink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) , затверджених наказом Міністерства освіти і науки, молоді та спорту України від 13 квітня 2011 р. № 329 (зареєстровано в Міністерстві юстиції України від 11 травня 2011 р. за № 566/19304), та Орієнтовних вимог оцінювання навчальних досягнень учнів із базових дисциплін у системі загальної середньої освіти (v1222729-13) , затверджених наказом Міністерства освіти і науки України від 21 серпня 2013 р. № 1222.</w:t>
      </w:r>
    </w:p>
    <w:p w14:paraId="54BA54BC" w14:textId="77777777" w:rsidR="00600548" w:rsidRPr="005565CD" w:rsidRDefault="00600548" w:rsidP="00A71C89">
      <w:pPr>
        <w:shd w:val="clear" w:color="auto" w:fill="FFFFFF"/>
        <w:spacing w:after="27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5565CD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5. Вимоги до осіб, які можуть розпочинати здобуття профільної середньої освіти.</w:t>
      </w:r>
    </w:p>
    <w:p w14:paraId="0B518665" w14:textId="77777777" w:rsidR="00600548" w:rsidRPr="00A71C89" w:rsidRDefault="00600548" w:rsidP="000B7B5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Здобувати профільну середню освіту можуть особи, які завершили здобуття базової середньої освіти.</w:t>
      </w:r>
    </w:p>
    <w:p w14:paraId="17E9C141" w14:textId="1B924E09" w:rsidR="00495CFC" w:rsidRPr="00A71C89" w:rsidRDefault="00495CFC" w:rsidP="00A71C89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71C89"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60E88667" w14:textId="77777777" w:rsidR="00495CFC" w:rsidRPr="00A71C89" w:rsidRDefault="00495CFC" w:rsidP="00A71C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lastRenderedPageBreak/>
        <w:t>Таблиця 2</w:t>
      </w:r>
    </w:p>
    <w:p w14:paraId="5378FBE7" w14:textId="77777777" w:rsidR="00495CFC" w:rsidRPr="005565CD" w:rsidRDefault="00495CFC" w:rsidP="005565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</w:pPr>
      <w:r w:rsidRPr="005565C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Навчальний план</w:t>
      </w:r>
    </w:p>
    <w:p w14:paraId="6364A8A1" w14:textId="77777777" w:rsidR="00495CFC" w:rsidRPr="005565CD" w:rsidRDefault="00495CFC" w:rsidP="005565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</w:pPr>
      <w:r w:rsidRPr="005565C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для 10 - 11 класів закладів загальної середньої освіти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1"/>
        <w:gridCol w:w="1896"/>
        <w:gridCol w:w="1896"/>
      </w:tblGrid>
      <w:tr w:rsidR="00495CFC" w:rsidRPr="00A71C89" w14:paraId="45C5E275" w14:textId="77777777" w:rsidTr="00F7367E">
        <w:tc>
          <w:tcPr>
            <w:tcW w:w="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A60EEB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Предмети</w:t>
            </w:r>
          </w:p>
        </w:tc>
        <w:tc>
          <w:tcPr>
            <w:tcW w:w="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970C76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Кількість годин на тиждень у класах</w:t>
            </w:r>
          </w:p>
        </w:tc>
      </w:tr>
      <w:tr w:rsidR="00495CFC" w:rsidRPr="00A71C89" w14:paraId="582F9C8C" w14:textId="77777777" w:rsidTr="00F7367E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8D894E" w14:textId="77777777" w:rsidR="00495CFC" w:rsidRPr="00A71C89" w:rsidRDefault="00495CFC" w:rsidP="00A71C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D95744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F5B50D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11</w:t>
            </w:r>
          </w:p>
        </w:tc>
      </w:tr>
      <w:tr w:rsidR="00495CFC" w:rsidRPr="00A71C89" w14:paraId="68C4130F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95851F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Базові предмети- 1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20BD12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27 (29)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0227F7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26 (28)</w:t>
            </w:r>
          </w:p>
        </w:tc>
      </w:tr>
      <w:tr w:rsidR="00495CFC" w:rsidRPr="00A71C89" w14:paraId="3307D38E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1C089B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Українська мова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82FA33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C552D7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</w:tr>
      <w:tr w:rsidR="00495CFC" w:rsidRPr="00A71C89" w14:paraId="341F03F1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4BB312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Українська література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219421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3C809E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</w:tr>
      <w:tr w:rsidR="00495CFC" w:rsidRPr="00A71C89" w14:paraId="440DBE43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E70686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Зарубіжна література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F21194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993EDE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</w:t>
            </w:r>
          </w:p>
        </w:tc>
      </w:tr>
      <w:tr w:rsidR="00495CFC" w:rsidRPr="00A71C89" w14:paraId="1AE74AB0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48F498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Іноземна мова 2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DC4668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85DFCB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</w:tr>
      <w:tr w:rsidR="00495CFC" w:rsidRPr="00A71C89" w14:paraId="4CB2797D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28F08B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Мова та література корінного народу, національної меншини 3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A0DD96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619C35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</w:tr>
      <w:tr w:rsidR="00495CFC" w:rsidRPr="00A71C89" w14:paraId="0F0FFD0C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EBA140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Історія України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960337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0655A1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1,5</w:t>
            </w:r>
          </w:p>
        </w:tc>
      </w:tr>
      <w:tr w:rsidR="00495CFC" w:rsidRPr="00A71C89" w14:paraId="6C0C0E99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6B7D10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Всесвітня історія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A9C87E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7D8960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</w:t>
            </w:r>
          </w:p>
        </w:tc>
      </w:tr>
      <w:tr w:rsidR="00495CFC" w:rsidRPr="00A71C89" w14:paraId="4AD5C3CF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9904FC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Громадянська освіта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6105B2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2468CF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0</w:t>
            </w:r>
          </w:p>
        </w:tc>
      </w:tr>
      <w:tr w:rsidR="00495CFC" w:rsidRPr="00A71C89" w14:paraId="79C611C1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C5CAB9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Математика (алгебра і початки аналізу та геометрія)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FECB9D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D6068D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</w:t>
            </w:r>
          </w:p>
        </w:tc>
      </w:tr>
      <w:tr w:rsidR="00495CFC" w:rsidRPr="00A71C89" w14:paraId="50820AE5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A424B5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Біологія і екологія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20F684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9DF9BA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</w:tr>
      <w:tr w:rsidR="00495CFC" w:rsidRPr="00A71C89" w14:paraId="4F19AC84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E8C11E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Географія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457225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38AB8B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</w:t>
            </w:r>
          </w:p>
        </w:tc>
      </w:tr>
      <w:tr w:rsidR="00495CFC" w:rsidRPr="00A71C89" w14:paraId="2492104A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FC2690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Фізика і астрономія 4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60174A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6A3578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4</w:t>
            </w:r>
          </w:p>
        </w:tc>
      </w:tr>
      <w:tr w:rsidR="00495CFC" w:rsidRPr="00A71C89" w14:paraId="107A4C37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87BC9B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Хімія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5B31FD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99B324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</w:t>
            </w:r>
          </w:p>
        </w:tc>
      </w:tr>
      <w:tr w:rsidR="00495CFC" w:rsidRPr="00A71C89" w14:paraId="2DEF9B8D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CA8F2E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Фізична культура 5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E3B033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EB8238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</w:t>
            </w:r>
          </w:p>
        </w:tc>
      </w:tr>
      <w:tr w:rsidR="00495CFC" w:rsidRPr="00A71C89" w14:paraId="381D6C3C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2F37B4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hu-H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 xml:space="preserve">Захист 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78D92C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302C3A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1,5</w:t>
            </w:r>
          </w:p>
        </w:tc>
      </w:tr>
      <w:tr w:rsidR="00495CFC" w:rsidRPr="00A71C89" w14:paraId="2CEDEC05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E185B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Вибірково-обов'язкові предмети- 6</w:t>
            </w:r>
          </w:p>
          <w:p w14:paraId="0C893DBE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(Інформатика, Технології, Мистецтво)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125DF8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ABB28F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</w:t>
            </w:r>
          </w:p>
        </w:tc>
      </w:tr>
      <w:tr w:rsidR="00495CFC" w:rsidRPr="00A71C89" w14:paraId="1ABE3347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844E03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Додаткові години- 1на профільні предмети, окремі базові предмети, спеціальні курси, факультативні курси та індивідуальні заняття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B1ACE4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8 (6)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42A4EE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9 (7)</w:t>
            </w:r>
          </w:p>
        </w:tc>
      </w:tr>
      <w:tr w:rsidR="00495CFC" w:rsidRPr="00A71C89" w14:paraId="2B9BFD67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C1E517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Гранично допустиме тижневе навантаження на учня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7E62F8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33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A7A61A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33</w:t>
            </w:r>
          </w:p>
        </w:tc>
      </w:tr>
      <w:tr w:rsidR="00495CFC" w:rsidRPr="00A71C89" w14:paraId="2C812C12" w14:textId="77777777" w:rsidTr="00F7367E"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55169C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Всього фінансується (без урахування поділу класу на групи)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512F5F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38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931B0A" w14:textId="77777777" w:rsidR="00495CFC" w:rsidRPr="00A71C89" w:rsidRDefault="00495CFC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38</w:t>
            </w:r>
          </w:p>
        </w:tc>
      </w:tr>
    </w:tbl>
    <w:p w14:paraId="7284756B" w14:textId="77777777" w:rsidR="00495CFC" w:rsidRPr="00A71C89" w:rsidRDefault="00495CFC" w:rsidP="00A71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A71C89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__________</w:t>
      </w:r>
    </w:p>
    <w:p w14:paraId="5E9983A1" w14:textId="77777777" w:rsidR="00495CFC" w:rsidRPr="005565CD" w:rsidRDefault="00495CFC" w:rsidP="00A71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val="ru-RU" w:eastAsia="ru-RU"/>
        </w:rPr>
      </w:pPr>
      <w:r w:rsidRPr="005565CD">
        <w:rPr>
          <w:rFonts w:ascii="Times New Roman" w:eastAsia="Times New Roman" w:hAnsi="Times New Roman" w:cs="Times New Roman"/>
          <w:color w:val="333333"/>
          <w:lang w:val="ru-RU" w:eastAsia="ru-RU"/>
        </w:rPr>
        <w:t>-1 У дужках подано кількість годин для закладів освіти з навчанням мовою корінного народу, національної меншини.</w:t>
      </w:r>
    </w:p>
    <w:p w14:paraId="425B97C5" w14:textId="77777777" w:rsidR="00495CFC" w:rsidRPr="005565CD" w:rsidRDefault="00495CFC" w:rsidP="00A71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val="ru-RU" w:eastAsia="ru-RU"/>
        </w:rPr>
      </w:pPr>
      <w:r w:rsidRPr="005565CD">
        <w:rPr>
          <w:rFonts w:ascii="Times New Roman" w:eastAsia="Times New Roman" w:hAnsi="Times New Roman" w:cs="Times New Roman"/>
          <w:color w:val="333333"/>
          <w:lang w:val="ru-RU" w:eastAsia="ru-RU"/>
        </w:rPr>
        <w:t>-2 За наявності належних умов заклад освіти може збільшувати кількість годин на вивчення іноземної мови, використовуючи додаткові години.</w:t>
      </w:r>
    </w:p>
    <w:p w14:paraId="4EDA4A11" w14:textId="77777777" w:rsidR="00495CFC" w:rsidRPr="005565CD" w:rsidRDefault="00495CFC" w:rsidP="00A71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val="ru-RU" w:eastAsia="ru-RU"/>
        </w:rPr>
      </w:pPr>
      <w:r w:rsidRPr="005565CD">
        <w:rPr>
          <w:rFonts w:ascii="Times New Roman" w:eastAsia="Times New Roman" w:hAnsi="Times New Roman" w:cs="Times New Roman"/>
          <w:color w:val="333333"/>
          <w:lang w:val="ru-RU" w:eastAsia="ru-RU"/>
        </w:rPr>
        <w:t>-3 У класах з навчанням мовою корінного народу, національної меншини належить до базових предметів. У інших класах цей предмет може вивчатись за рахунок додаткових годин.</w:t>
      </w:r>
    </w:p>
    <w:p w14:paraId="27583E6D" w14:textId="77777777" w:rsidR="00495CFC" w:rsidRPr="005565CD" w:rsidRDefault="00495CFC" w:rsidP="00A71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val="ru-RU" w:eastAsia="ru-RU"/>
        </w:rPr>
      </w:pPr>
      <w:r w:rsidRPr="005565CD">
        <w:rPr>
          <w:rFonts w:ascii="Times New Roman" w:eastAsia="Times New Roman" w:hAnsi="Times New Roman" w:cs="Times New Roman"/>
          <w:color w:val="333333"/>
          <w:lang w:val="ru-RU" w:eastAsia="ru-RU"/>
        </w:rPr>
        <w:t>-4 Може викладатись як один предмет (за програмою авторського колективу під керівництвом Ляшенка О.І.) або як два окремі предмети: "Фізика" (за програмою авторського колективу під керівництвом Локтєва В.М.) і "Астрономія" (за програмою авторського колективу під керівництвом Яцківа Я.Я.)</w:t>
      </w:r>
    </w:p>
    <w:p w14:paraId="7F5FA3AD" w14:textId="77777777" w:rsidR="00495CFC" w:rsidRPr="005565CD" w:rsidRDefault="00495CFC" w:rsidP="00A71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val="ru-RU" w:eastAsia="ru-RU"/>
        </w:rPr>
      </w:pPr>
      <w:r w:rsidRPr="005565CD">
        <w:rPr>
          <w:rFonts w:ascii="Times New Roman" w:eastAsia="Times New Roman" w:hAnsi="Times New Roman" w:cs="Times New Roman"/>
          <w:color w:val="333333"/>
          <w:lang w:val="ru-RU" w:eastAsia="ru-RU"/>
        </w:rPr>
        <w:t>-5 Години фізичної культури не входять до гранично допустимого тижневого навантаження на учня.</w:t>
      </w:r>
    </w:p>
    <w:p w14:paraId="13171A03" w14:textId="29AF831E" w:rsidR="00495CFC" w:rsidRPr="005565CD" w:rsidRDefault="00495CFC" w:rsidP="00A71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val="ru-RU" w:eastAsia="ru-RU"/>
        </w:rPr>
      </w:pPr>
      <w:r w:rsidRPr="005565CD">
        <w:rPr>
          <w:rFonts w:ascii="Times New Roman" w:eastAsia="Times New Roman" w:hAnsi="Times New Roman" w:cs="Times New Roman"/>
          <w:color w:val="333333"/>
          <w:lang w:val="ru-RU" w:eastAsia="ru-RU"/>
        </w:rPr>
        <w:t>-6 За наявності належних умов як вибірково-обов'язковий предмет може вивчатись "Фінансова грамотність".</w:t>
      </w:r>
    </w:p>
    <w:p w14:paraId="4498047C" w14:textId="77777777" w:rsidR="00F76CD3" w:rsidRPr="00A71C89" w:rsidRDefault="00F76CD3" w:rsidP="00A71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</w:p>
    <w:p w14:paraId="1CD23F40" w14:textId="6954E33E" w:rsidR="00F76CD3" w:rsidRPr="00A71C89" w:rsidRDefault="00A71C89" w:rsidP="00A71C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Н</w:t>
      </w:r>
      <w:r w:rsidR="00F76CD3" w:rsidRPr="00A71C8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авчальн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і</w:t>
      </w:r>
      <w:r w:rsidR="00F76CD3" w:rsidRPr="00A71C8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 xml:space="preserve"> програм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и, які використовуються у Вилоцькій ЗОШ І-ІІІ ступенів №2</w:t>
      </w:r>
      <w:r w:rsidR="00F76CD3" w:rsidRPr="00A71C8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 xml:space="preserve"> для учнів загальної середньої освіти III ступеня</w:t>
      </w:r>
    </w:p>
    <w:tbl>
      <w:tblPr>
        <w:tblW w:w="5152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789"/>
        <w:gridCol w:w="2152"/>
        <w:gridCol w:w="4315"/>
      </w:tblGrid>
      <w:tr w:rsidR="00F76CD3" w:rsidRPr="00A71C89" w14:paraId="0077B291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D14541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№</w:t>
            </w:r>
          </w:p>
          <w:p w14:paraId="1F5AA1A3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п/п</w:t>
            </w: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F7A794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Назва навчальної програми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E4CFE7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вивчення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08A390" w14:textId="77777777" w:rsidR="00F76CD3" w:rsidRPr="00A71C89" w:rsidRDefault="00F76CD3" w:rsidP="00A71C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</w:tr>
      <w:tr w:rsidR="00F76CD3" w:rsidRPr="00A71C89" w14:paraId="1F080DED" w14:textId="77777777" w:rsidTr="008347A0">
        <w:tc>
          <w:tcPr>
            <w:tcW w:w="991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0A23B2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Освітня галузь "Мови і літератури"</w:t>
            </w:r>
          </w:p>
        </w:tc>
      </w:tr>
      <w:tr w:rsidR="00F76CD3" w:rsidRPr="00A71C89" w14:paraId="2B80F08B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D42F997" w14:textId="73341A19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6DCD13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Українська мова в школах з угорською мовою навчання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614D15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D71026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00933C67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</w:t>
            </w:r>
          </w:p>
        </w:tc>
      </w:tr>
      <w:tr w:rsidR="00F76CD3" w:rsidRPr="00A71C89" w14:paraId="1C93DE48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C98D606" w14:textId="30DA2B37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5754C5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Українська література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5BEEAE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E07AF3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4AD9B224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</w:t>
            </w:r>
          </w:p>
        </w:tc>
      </w:tr>
      <w:tr w:rsidR="00F76CD3" w:rsidRPr="00A71C89" w14:paraId="5000F84A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361B9F8" w14:textId="3CB8B9D1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2853D4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Зарубіжна література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4EC12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728911" w14:textId="42988385" w:rsidR="00F76CD3" w:rsidRPr="008A3DBE" w:rsidRDefault="00C922ED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hAnsi="Times New Roman" w:cs="Times New Roman"/>
                <w:sz w:val="28"/>
                <w:szCs w:val="28"/>
              </w:rPr>
              <w:t>наказ Міністерства освіти і науки України від 03 серпня 2022 року № 698</w:t>
            </w:r>
          </w:p>
        </w:tc>
      </w:tr>
      <w:tr w:rsidR="00F76CD3" w:rsidRPr="00A71C89" w14:paraId="16540CEA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BDAA3CA" w14:textId="15BD62CA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CA7CE3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Іноземні мови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25D7B9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D1A414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6F90853B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</w:t>
            </w:r>
          </w:p>
        </w:tc>
      </w:tr>
      <w:tr w:rsidR="00F76CD3" w:rsidRPr="00A71C89" w14:paraId="6D244650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31128AA" w14:textId="1D83AD63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5203AE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Угорська література для загальноосвітніх навчальних закладів з навчанням угорською мовою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642938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Профільний рівень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8DF852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7B7C5DB8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</w:t>
            </w:r>
          </w:p>
        </w:tc>
      </w:tr>
      <w:tr w:rsidR="00F76CD3" w:rsidRPr="00A71C89" w14:paraId="22EE12D9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3AA6F9D" w14:textId="5F9F65D0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8899F3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Угорська мова для загальноосвітніх навчальних закладів з навчанням угорською мовою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86D6CA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Профільний рівень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EB0994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3DDB58E5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</w:t>
            </w:r>
          </w:p>
        </w:tc>
      </w:tr>
      <w:tr w:rsidR="00F76CD3" w:rsidRPr="00A71C89" w14:paraId="6E36206B" w14:textId="77777777" w:rsidTr="008347A0">
        <w:tc>
          <w:tcPr>
            <w:tcW w:w="991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0EB4AD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Освітня галузь "Суспільствознавство"</w:t>
            </w:r>
          </w:p>
        </w:tc>
      </w:tr>
      <w:tr w:rsidR="00F76CD3" w:rsidRPr="00A71C89" w14:paraId="07C51597" w14:textId="77777777" w:rsidTr="008347A0"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D86A554" w14:textId="3BDFE029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81561E" w14:textId="08427328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D18520" w14:textId="78487781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4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ED20B8" w14:textId="58AB8C58" w:rsidR="00A37744" w:rsidRPr="008A3DBE" w:rsidRDefault="00F76CD3" w:rsidP="00A37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</w:t>
            </w:r>
          </w:p>
          <w:p w14:paraId="250D3C0A" w14:textId="67832B84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</w:t>
            </w:r>
            <w:r w:rsidR="00A37744" w:rsidRPr="008A3DBE">
              <w:rPr>
                <w:rFonts w:ascii="Times New Roman" w:hAnsi="Times New Roman" w:cs="Times New Roman"/>
                <w:sz w:val="28"/>
                <w:szCs w:val="28"/>
              </w:rPr>
              <w:t>наказ Міністерства освіти і науки України від 03 серпня 2022 року № 698</w:t>
            </w:r>
          </w:p>
        </w:tc>
      </w:tr>
      <w:tr w:rsidR="00F76CD3" w:rsidRPr="00A71C89" w14:paraId="12F319DD" w14:textId="77777777" w:rsidTr="008347A0">
        <w:trPr>
          <w:trHeight w:val="256"/>
        </w:trPr>
        <w:tc>
          <w:tcPr>
            <w:tcW w:w="660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EDA000C" w14:textId="589C63AA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409D0E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Історія України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D613FA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C93B42" w14:textId="77777777" w:rsidR="00F76CD3" w:rsidRPr="008A3DBE" w:rsidRDefault="00F76CD3" w:rsidP="00A71C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</w:tr>
      <w:tr w:rsidR="00F76CD3" w:rsidRPr="00A71C89" w14:paraId="0D873D91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B0F51A7" w14:textId="5996672C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BC53F4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Всесвітня історія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ED7AC7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314094" w14:textId="0E69AB0E" w:rsidR="00F76CD3" w:rsidRPr="008A3DBE" w:rsidRDefault="00172CCE" w:rsidP="00172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A3DBE">
              <w:rPr>
                <w:rFonts w:ascii="Times New Roman" w:hAnsi="Times New Roman" w:cs="Times New Roman"/>
                <w:sz w:val="28"/>
                <w:szCs w:val="28"/>
              </w:rPr>
              <w:t>наказ Міністерства освіти і науки України від 03 серпня 2022 року № 698</w:t>
            </w:r>
            <w:r w:rsidR="00F76CD3"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</w:t>
            </w:r>
          </w:p>
        </w:tc>
      </w:tr>
      <w:tr w:rsidR="00F76CD3" w:rsidRPr="00A71C89" w14:paraId="2D5C1EA5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B6D5E6E" w14:textId="7A00E476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CC4BFE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Громадянська освіта (інтегрований курс)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8C4BA8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AAED3C" w14:textId="4899B24C" w:rsidR="00F76CD3" w:rsidRPr="008A3DBE" w:rsidRDefault="00172CCE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hAnsi="Times New Roman" w:cs="Times New Roman"/>
                <w:sz w:val="28"/>
                <w:szCs w:val="28"/>
              </w:rPr>
              <w:t>наказ Міністерства освіти і науки України від 03 серпня 2022 року № 698</w:t>
            </w:r>
            <w:r w:rsidR="00F76CD3"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 </w:t>
            </w:r>
          </w:p>
        </w:tc>
      </w:tr>
      <w:tr w:rsidR="00F76CD3" w:rsidRPr="00A71C89" w14:paraId="6F648DCC" w14:textId="77777777" w:rsidTr="008347A0">
        <w:tc>
          <w:tcPr>
            <w:tcW w:w="991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CD5C8D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Освітня галузь "Математика"</w:t>
            </w:r>
          </w:p>
        </w:tc>
      </w:tr>
      <w:tr w:rsidR="00F76CD3" w:rsidRPr="00A71C89" w14:paraId="0683503D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FA0BF9F" w14:textId="32105A92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E421FC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Математика (алгебра і початки аналізу та геометрія)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F897B0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E01E4B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7DF6F789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</w:t>
            </w:r>
          </w:p>
        </w:tc>
      </w:tr>
      <w:tr w:rsidR="00F76CD3" w:rsidRPr="00A71C89" w14:paraId="0D19D8CE" w14:textId="77777777" w:rsidTr="008347A0">
        <w:tc>
          <w:tcPr>
            <w:tcW w:w="991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BA17BDE" w14:textId="386F605E" w:rsidR="00F76CD3" w:rsidRPr="008A3DBE" w:rsidRDefault="00F76CD3" w:rsidP="00A71C89">
            <w:pPr>
              <w:pStyle w:val="Listaszerbekezds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</w:tr>
      <w:tr w:rsidR="00F76CD3" w:rsidRPr="00A71C89" w14:paraId="1E4BD02F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315436E" w14:textId="23D0BB02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C89E31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Біологія і екологія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97F5D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47EA26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4BEEAC10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lastRenderedPageBreak/>
              <w:t>наказ МОН від 23.10.2017 № 1407 (v1407729-17)</w:t>
            </w:r>
          </w:p>
        </w:tc>
      </w:tr>
      <w:tr w:rsidR="00F76CD3" w:rsidRPr="00A71C89" w14:paraId="57F08A35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E56301D" w14:textId="19A312CC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808500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Географія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7B413E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D657BC" w14:textId="5DD36606" w:rsidR="00F76CD3" w:rsidRPr="008A3DBE" w:rsidRDefault="001D03CF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hAnsi="Times New Roman" w:cs="Times New Roman"/>
                <w:sz w:val="28"/>
                <w:szCs w:val="28"/>
              </w:rPr>
              <w:t>наказ Міністерства освіти і науки України від 03 серпня 2022 року № 698</w:t>
            </w:r>
          </w:p>
        </w:tc>
      </w:tr>
      <w:tr w:rsidR="00F76CD3" w:rsidRPr="00A71C89" w14:paraId="297BB3C4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93CE4FF" w14:textId="2014D223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29FBDA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Фізика</w:t>
            </w:r>
          </w:p>
          <w:p w14:paraId="45AFC5A4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(авторський колектив під керівництвом Локтєва В.М.)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3E108E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0DC13E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4DBB676E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24.11.2017 № 1539</w:t>
            </w:r>
          </w:p>
        </w:tc>
      </w:tr>
      <w:tr w:rsidR="00F76CD3" w:rsidRPr="00A71C89" w14:paraId="7A1E36C6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AACCC87" w14:textId="59CE3AC4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2F360E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Астрономія</w:t>
            </w:r>
          </w:p>
          <w:p w14:paraId="383976DA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(авторський колектив під керівництвом Яцківа Я.Я.)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9152C7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215E01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7C2031AA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24.11.2017 № 1539</w:t>
            </w:r>
          </w:p>
        </w:tc>
      </w:tr>
      <w:tr w:rsidR="00F76CD3" w:rsidRPr="00A71C89" w14:paraId="0F34F0A6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A3C0CA" w14:textId="16864F08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27D6FA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Хімія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6F2D9B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3565A7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6F89A968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 (v1407729-17)</w:t>
            </w:r>
          </w:p>
        </w:tc>
      </w:tr>
      <w:tr w:rsidR="00F76CD3" w:rsidRPr="00A71C89" w14:paraId="20B909BC" w14:textId="77777777" w:rsidTr="008347A0">
        <w:tc>
          <w:tcPr>
            <w:tcW w:w="991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5E10D8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Освітня галузь "Технології"</w:t>
            </w:r>
          </w:p>
        </w:tc>
      </w:tr>
      <w:tr w:rsidR="00F76CD3" w:rsidRPr="00A71C89" w14:paraId="1C3A4AE6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5B72DE9" w14:textId="293D0EA4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6941D4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Інформатика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0F10FF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0BDC34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1F0BA15E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</w:t>
            </w:r>
          </w:p>
        </w:tc>
      </w:tr>
      <w:tr w:rsidR="00F76CD3" w:rsidRPr="00A71C89" w14:paraId="6EF92655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FACC5A5" w14:textId="26676479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2739AF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Технології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DCDA65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Профільний рівень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B33D24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2B3D6FDC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 (v1407729-17)</w:t>
            </w:r>
          </w:p>
        </w:tc>
      </w:tr>
      <w:tr w:rsidR="00F76CD3" w:rsidRPr="00A71C89" w14:paraId="2FDA10C2" w14:textId="77777777" w:rsidTr="008347A0">
        <w:tc>
          <w:tcPr>
            <w:tcW w:w="991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407BCB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Освітня галузь "Мистецтво"</w:t>
            </w:r>
          </w:p>
        </w:tc>
      </w:tr>
      <w:tr w:rsidR="00F76CD3" w:rsidRPr="00A71C89" w14:paraId="4F3E04F8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1BF89" w14:textId="7989FA52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DDDB8A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Мистецтво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3BFEC6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A9A9E8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"Затверджено Міністерством освіти і науки України"</w:t>
            </w:r>
          </w:p>
          <w:p w14:paraId="63E7D0B1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наказ МОН від 23.10.2017 № 1407</w:t>
            </w:r>
          </w:p>
        </w:tc>
      </w:tr>
      <w:tr w:rsidR="00F76CD3" w:rsidRPr="00A71C89" w14:paraId="574F0710" w14:textId="77777777" w:rsidTr="008347A0">
        <w:tc>
          <w:tcPr>
            <w:tcW w:w="991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6C2EDF" w14:textId="77777777" w:rsidR="00F76CD3" w:rsidRPr="008A3DBE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Освітня галузь "Здоров'я і фізична культура"</w:t>
            </w:r>
          </w:p>
        </w:tc>
      </w:tr>
      <w:tr w:rsidR="00F76CD3" w:rsidRPr="00A71C89" w14:paraId="47D300B6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DCED9CA" w14:textId="45107104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85E037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Фізична культура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F782E8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FAE294" w14:textId="108BBF5F" w:rsidR="006B5BC4" w:rsidRPr="008A3DBE" w:rsidRDefault="006B5BC4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hAnsi="Times New Roman" w:cs="Times New Roman"/>
                <w:sz w:val="28"/>
                <w:szCs w:val="28"/>
              </w:rPr>
              <w:t>наказ Міністерства освіти і науки України від 03 серпня 2022 року № 698</w:t>
            </w:r>
          </w:p>
        </w:tc>
      </w:tr>
      <w:tr w:rsidR="00F76CD3" w:rsidRPr="00A71C89" w14:paraId="28FCE015" w14:textId="77777777" w:rsidTr="008347A0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E3F3B07" w14:textId="22CC7042" w:rsidR="00F76CD3" w:rsidRPr="00A71C89" w:rsidRDefault="00F76CD3" w:rsidP="00A71C89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C85D66" w14:textId="741CB773" w:rsidR="00F76CD3" w:rsidRPr="00A71C89" w:rsidRDefault="008347A0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Захист України</w:t>
            </w:r>
          </w:p>
        </w:tc>
        <w:tc>
          <w:tcPr>
            <w:tcW w:w="2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B3F470" w14:textId="77777777" w:rsidR="00F76CD3" w:rsidRPr="00A71C89" w:rsidRDefault="00F76CD3" w:rsidP="00A71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Рівень стандарту</w:t>
            </w:r>
          </w:p>
        </w:tc>
        <w:tc>
          <w:tcPr>
            <w:tcW w:w="4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79DC15" w14:textId="40D052C5" w:rsidR="00C922ED" w:rsidRPr="008A3DBE" w:rsidRDefault="00C922ED" w:rsidP="00C92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8A3DBE">
              <w:rPr>
                <w:rFonts w:ascii="Times New Roman" w:hAnsi="Times New Roman" w:cs="Times New Roman"/>
                <w:sz w:val="28"/>
                <w:szCs w:val="28"/>
              </w:rPr>
              <w:t>«Рекомендовано Міністерством освіти і науки України» (Наказ Міністерства освіти і науки України від 13.09.2023 № 1121-23) «Погоджено в Міністерстві оборони України» (Лист від 28.08.2023 № 220/10183)</w:t>
            </w:r>
          </w:p>
        </w:tc>
      </w:tr>
    </w:tbl>
    <w:p w14:paraId="145143D5" w14:textId="77777777" w:rsidR="00F76CD3" w:rsidRPr="00A71C89" w:rsidRDefault="00F76CD3" w:rsidP="00A71C89">
      <w:pPr>
        <w:spacing w:after="0" w:line="240" w:lineRule="auto"/>
        <w:rPr>
          <w:rFonts w:ascii="Times New Roman" w:eastAsia="Times New Roman" w:hAnsi="Times New Roman" w:cs="Times New Roman"/>
          <w:vanish/>
          <w:sz w:val="28"/>
          <w:szCs w:val="28"/>
          <w:lang w:val="ru-RU" w:eastAsia="ru-RU"/>
        </w:rPr>
      </w:pPr>
    </w:p>
    <w:p w14:paraId="2CB93ECB" w14:textId="77777777" w:rsidR="00F76CD3" w:rsidRPr="00A71C89" w:rsidRDefault="00F76CD3" w:rsidP="00A71C8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  <w:lang w:val="hu-HU"/>
        </w:rPr>
      </w:pPr>
      <w:bookmarkStart w:id="0" w:name="_GoBack"/>
      <w:bookmarkEnd w:id="0"/>
    </w:p>
    <w:p w14:paraId="3C1A6D97" w14:textId="77777777" w:rsidR="000D3F58" w:rsidRPr="00023E1E" w:rsidRDefault="006D7D87" w:rsidP="000D3F5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0B7B50">
        <w:rPr>
          <w:rFonts w:ascii="Times New Roman" w:hAnsi="Times New Roman" w:cs="Times New Roman"/>
          <w:sz w:val="28"/>
          <w:szCs w:val="28"/>
          <w:lang w:val="hu-HU"/>
        </w:rPr>
        <w:br w:type="page"/>
      </w:r>
      <w:r w:rsidR="000D3F58" w:rsidRPr="00A34CD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 xml:space="preserve"> </w:t>
      </w:r>
      <w:r w:rsidR="000D3F58"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Вилоцька ЗОШ І-ІІІ ст.№2 </w:t>
      </w:r>
    </w:p>
    <w:p w14:paraId="5CEB193D" w14:textId="77777777" w:rsidR="000D3F58" w:rsidRPr="00023E1E" w:rsidRDefault="000D3F58" w:rsidP="000D3F5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илоцької селищної</w:t>
      </w: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ради Закарпатської області</w:t>
      </w:r>
    </w:p>
    <w:p w14:paraId="42341BC4" w14:textId="77777777" w:rsidR="000D3F58" w:rsidRPr="00023E1E" w:rsidRDefault="000D3F58" w:rsidP="000D3F5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навчальний план на 202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3</w:t>
      </w: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-202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4 </w:t>
      </w: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н.р.</w:t>
      </w:r>
    </w:p>
    <w:p w14:paraId="641A098A" w14:textId="77777777" w:rsidR="000D3F58" w:rsidRPr="00023E1E" w:rsidRDefault="000D3F58" w:rsidP="000D3F5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І</w:t>
      </w: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ІІ ступінь (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10</w:t>
      </w: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11</w:t>
      </w: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класи)</w:t>
      </w:r>
    </w:p>
    <w:p w14:paraId="55ECDD15" w14:textId="77777777" w:rsidR="000D3F58" w:rsidRPr="00023E1E" w:rsidRDefault="000D3F58" w:rsidP="000D3F5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023E1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1. Мова навчання: угорська</w:t>
      </w:r>
    </w:p>
    <w:p w14:paraId="7AEA4252" w14:textId="77777777" w:rsidR="000D3F58" w:rsidRDefault="000D3F58" w:rsidP="000D3F5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23E1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2. Номери додатку та наказу МОН України : </w:t>
      </w:r>
      <w:r w:rsidRPr="00023E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таблиця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r w:rsidRPr="006005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наказ МОН України від 20.04.2018 № 40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8 у редакції наказу МОН від 28.11.2019 №1493 зі змінами, внесеними наказом МОН від 31.03.2020 №464)</w:t>
      </w:r>
    </w:p>
    <w:p w14:paraId="07FF3FE0" w14:textId="77777777" w:rsidR="000D3F58" w:rsidRDefault="000D3F58" w:rsidP="000D3F5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9"/>
        <w:gridCol w:w="2010"/>
        <w:gridCol w:w="2004"/>
      </w:tblGrid>
      <w:tr w:rsidR="000D3F58" w:rsidRPr="00A71C89" w14:paraId="283CC469" w14:textId="77777777" w:rsidTr="00530D6A">
        <w:tc>
          <w:tcPr>
            <w:tcW w:w="576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42200E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Предмети</w:t>
            </w:r>
          </w:p>
        </w:tc>
        <w:tc>
          <w:tcPr>
            <w:tcW w:w="41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D4B552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Кількість годин на тиждень у класах</w:t>
            </w:r>
          </w:p>
        </w:tc>
      </w:tr>
      <w:tr w:rsidR="000D3F58" w:rsidRPr="00A71C89" w14:paraId="547DFC78" w14:textId="77777777" w:rsidTr="00530D6A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47BDC5" w14:textId="77777777" w:rsidR="000D3F58" w:rsidRPr="00A71C89" w:rsidRDefault="000D3F58" w:rsidP="00530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480F4C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7FC38F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11</w:t>
            </w:r>
          </w:p>
        </w:tc>
      </w:tr>
      <w:tr w:rsidR="000D3F58" w:rsidRPr="00A71C89" w14:paraId="2C2D7700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4B784A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Базові предмети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52698D" w14:textId="77777777" w:rsidR="000D3F58" w:rsidRPr="00342F7B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342F7B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29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A828AD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28</w:t>
            </w:r>
          </w:p>
        </w:tc>
      </w:tr>
      <w:tr w:rsidR="000D3F58" w:rsidRPr="00A71C89" w14:paraId="0B4B491C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3B021B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Українська мова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CCAE1B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403C05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0D3F58" w:rsidRPr="00A71C89" w14:paraId="1A685D45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4080F9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Українська література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A0CD70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F61AA1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0D3F58" w:rsidRPr="00A71C89" w14:paraId="1361721C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CEDE2F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Зарубіжна література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2E7ACF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A007D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</w:tr>
      <w:tr w:rsidR="000D3F58" w:rsidRPr="00A71C89" w14:paraId="596157E3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636694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Іноземна мова 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62FD68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A036C0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0D3F58" w:rsidRPr="00A71C89" w14:paraId="7BFF42E5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758E4A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Угорська мова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E052CB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D53280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</w:tr>
      <w:tr w:rsidR="000D3F58" w:rsidRPr="00A71C89" w14:paraId="4E6DBF2A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AB648B3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Угорська література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E0FB819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C164BFC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</w:tr>
      <w:tr w:rsidR="000D3F58" w:rsidRPr="00A71C89" w14:paraId="4888F69D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4B8612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Історія України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635C3E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D6B274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1,5</w:t>
            </w:r>
          </w:p>
        </w:tc>
      </w:tr>
      <w:tr w:rsidR="000D3F58" w:rsidRPr="00A71C89" w14:paraId="744721CF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69C338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Всесвітня історія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73218B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DAC868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</w:tr>
      <w:tr w:rsidR="000D3F58" w:rsidRPr="00A71C89" w14:paraId="363ECE9F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E8EED8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Громадянська освіта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1FBCFE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A24506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0</w:t>
            </w:r>
          </w:p>
        </w:tc>
      </w:tr>
      <w:tr w:rsidR="000D3F58" w:rsidRPr="00A71C89" w14:paraId="76BB0AF8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8982A1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Математика </w:t>
            </w:r>
            <w:r w:rsidRPr="00342F7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 w:eastAsia="ru-RU"/>
              </w:rPr>
              <w:t>(алгебра і початки ан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 w:eastAsia="ru-RU"/>
              </w:rPr>
              <w:t>.</w:t>
            </w:r>
            <w:r w:rsidRPr="00342F7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 w:eastAsia="ru-RU"/>
              </w:rPr>
              <w:t xml:space="preserve"> та геометрія)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651E4D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483236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</w:p>
        </w:tc>
      </w:tr>
      <w:tr w:rsidR="000D3F58" w:rsidRPr="00A71C89" w14:paraId="22959653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A0C5A2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Біологія і екологія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CA7CF1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280006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0D3F58" w:rsidRPr="00A71C89" w14:paraId="2F5558DF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B4A975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Географія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D5D1A6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D88AE6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</w:tr>
      <w:tr w:rsidR="000D3F58" w:rsidRPr="00A71C89" w14:paraId="133E3667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3F2924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Фізика 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1A4AE2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B77CDE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</w:p>
        </w:tc>
      </w:tr>
      <w:tr w:rsidR="000D3F58" w:rsidRPr="00A71C89" w14:paraId="3D330D7F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4B9DA85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Астрономія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900F6A1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5028848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</w:tr>
      <w:tr w:rsidR="000D3F58" w:rsidRPr="00A71C89" w14:paraId="0CC58644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9984B8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Хімія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8580E8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AEF3A4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0D3F58" w:rsidRPr="00A71C89" w14:paraId="21D5F6EF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BC8E37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Фізична культура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A87E3B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FF791B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</w:p>
        </w:tc>
      </w:tr>
      <w:tr w:rsidR="000D3F58" w:rsidRPr="00A71C89" w14:paraId="0A78581F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F0332" w14:textId="77777777" w:rsidR="000D3F58" w:rsidRPr="00E913A1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hu-H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Захист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України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DA5CDF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29AA54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1,5</w:t>
            </w:r>
          </w:p>
        </w:tc>
      </w:tr>
      <w:tr w:rsidR="000D3F58" w:rsidRPr="00A71C89" w14:paraId="164009F8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D95D8D" w14:textId="77777777" w:rsidR="000D3F58" w:rsidRPr="00A34CDE" w:rsidRDefault="000D3F58" w:rsidP="00530D6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Вибірково-обов'язкові предмети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E6BE38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1C3593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0D3F58" w:rsidRPr="00A71C89" w14:paraId="6BA6A1C2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1CB2019" w14:textId="77777777" w:rsidR="000D3F58" w:rsidRPr="00A71C89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Інформатика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89B30FA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1,5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4B2D51D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1,5</w:t>
            </w:r>
          </w:p>
        </w:tc>
      </w:tr>
      <w:tr w:rsidR="000D3F58" w:rsidRPr="00A71C89" w14:paraId="79CF7A92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29882B7" w14:textId="77777777" w:rsidR="000D3F58" w:rsidRPr="00A71C89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Мистецтво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FDB8E68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,5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4F3033A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,5</w:t>
            </w:r>
          </w:p>
        </w:tc>
      </w:tr>
      <w:tr w:rsidR="000D3F58" w:rsidRPr="00A71C89" w14:paraId="7D08FA16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9E1D37" w14:textId="77777777" w:rsidR="000D3F58" w:rsidRPr="00FD1588" w:rsidRDefault="000D3F58" w:rsidP="00530D6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FD1588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Профільний предмет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D3894A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46D293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0D3F58" w:rsidRPr="00A71C89" w14:paraId="1C5B800A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C6F1008" w14:textId="77777777" w:rsidR="000D3F58" w:rsidRPr="00A34CDE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A34CD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Технології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BC6EE6E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9B5BE8B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618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6</w:t>
            </w:r>
          </w:p>
        </w:tc>
      </w:tr>
      <w:tr w:rsidR="000D3F58" w:rsidRPr="00A71C89" w14:paraId="5FF8CB38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D4BB32E" w14:textId="77777777" w:rsidR="000D3F58" w:rsidRPr="00FD1588" w:rsidRDefault="000D3F58" w:rsidP="00530D6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FD1588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Додаткові години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C25EAB7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5AA43D3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0D3F58" w:rsidRPr="00A71C89" w14:paraId="1AE17289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6990DD1" w14:textId="77777777" w:rsidR="000D3F58" w:rsidRDefault="000D3F58" w:rsidP="00530D6A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Факультатив «Вирішую конфлікти та будую мир навколо себе»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8B3E90A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8FFDD81" w14:textId="77777777" w:rsidR="000D3F58" w:rsidRPr="001618B0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</w:tr>
      <w:tr w:rsidR="000D3F58" w:rsidRPr="00A71C89" w14:paraId="30B66831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F3AEFC" w14:textId="77777777" w:rsidR="000D3F58" w:rsidRPr="00E913A1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</w:pP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Гранично допустиме тижневе навантаження на учня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8CE2C0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33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E39420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33</w:t>
            </w:r>
          </w:p>
        </w:tc>
      </w:tr>
      <w:tr w:rsidR="000D3F58" w:rsidRPr="00A71C89" w14:paraId="63FCEB99" w14:textId="77777777" w:rsidTr="00530D6A">
        <w:tc>
          <w:tcPr>
            <w:tcW w:w="5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C7F990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 xml:space="preserve">Всього фінансується </w:t>
            </w:r>
            <w:r w:rsidRPr="00E913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(без урахування поділу класу на групи)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BDFA60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38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3B38BF" w14:textId="77777777" w:rsidR="000D3F58" w:rsidRPr="00A71C89" w:rsidRDefault="000D3F58" w:rsidP="00530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</w:pPr>
            <w:r w:rsidRPr="00A71C8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ru-RU" w:eastAsia="ru-RU"/>
              </w:rPr>
              <w:t>38</w:t>
            </w:r>
          </w:p>
        </w:tc>
      </w:tr>
    </w:tbl>
    <w:p w14:paraId="78E7424B" w14:textId="77777777" w:rsidR="000D3F58" w:rsidRPr="00A34CDE" w:rsidRDefault="000D3F58" w:rsidP="000D3F5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14:paraId="499DA2A8" w14:textId="0430F775" w:rsidR="000B7B50" w:rsidRPr="00A34CDE" w:rsidRDefault="000B7B50" w:rsidP="000D3F5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14:paraId="56C86571" w14:textId="76F149EB" w:rsidR="006D7D87" w:rsidRDefault="006D7D87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6D7D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FA2B74"/>
    <w:multiLevelType w:val="hybridMultilevel"/>
    <w:tmpl w:val="515ED80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D37D1"/>
    <w:multiLevelType w:val="hybridMultilevel"/>
    <w:tmpl w:val="7E169A3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Times New Roman" w:hint="default"/>
      </w:rPr>
    </w:lvl>
    <w:lvl w:ilvl="2" w:tplc="0422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Times New Roman" w:hint="default"/>
      </w:rPr>
    </w:lvl>
    <w:lvl w:ilvl="5" w:tplc="0422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Times New Roman" w:hint="default"/>
      </w:rPr>
    </w:lvl>
    <w:lvl w:ilvl="8" w:tplc="0422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69E072D0"/>
    <w:multiLevelType w:val="hybridMultilevel"/>
    <w:tmpl w:val="02223EA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16F"/>
    <w:rsid w:val="000B7B50"/>
    <w:rsid w:val="000D3F58"/>
    <w:rsid w:val="00161B95"/>
    <w:rsid w:val="00172CCE"/>
    <w:rsid w:val="001D03CF"/>
    <w:rsid w:val="002A701D"/>
    <w:rsid w:val="002B7B3B"/>
    <w:rsid w:val="00301685"/>
    <w:rsid w:val="00427A1F"/>
    <w:rsid w:val="00495CFC"/>
    <w:rsid w:val="004E44D4"/>
    <w:rsid w:val="005565CD"/>
    <w:rsid w:val="0057433C"/>
    <w:rsid w:val="00600548"/>
    <w:rsid w:val="006B5BC4"/>
    <w:rsid w:val="006D7D87"/>
    <w:rsid w:val="00776AB0"/>
    <w:rsid w:val="007B07EF"/>
    <w:rsid w:val="008347A0"/>
    <w:rsid w:val="00836409"/>
    <w:rsid w:val="008537C9"/>
    <w:rsid w:val="008A3DBE"/>
    <w:rsid w:val="008A492C"/>
    <w:rsid w:val="008D6A69"/>
    <w:rsid w:val="008E3CF6"/>
    <w:rsid w:val="009D0525"/>
    <w:rsid w:val="00A37744"/>
    <w:rsid w:val="00A6216F"/>
    <w:rsid w:val="00A71C89"/>
    <w:rsid w:val="00B137D2"/>
    <w:rsid w:val="00B74000"/>
    <w:rsid w:val="00BA7328"/>
    <w:rsid w:val="00C922ED"/>
    <w:rsid w:val="00C934AA"/>
    <w:rsid w:val="00E4608A"/>
    <w:rsid w:val="00F7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1365A"/>
  <w15:chartTrackingRefBased/>
  <w15:docId w15:val="{5D373B34-E9FB-4E1F-8FFB-3C30DE8BF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600548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427A1F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556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565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36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kon-i-normativ.info/index.php?option=com_lica&amp;p=0&amp;base=1&amp;menu=758566&amp;u=1&amp;type=1&amp;view=tex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zakon-i-normativ.info/index.php?option=com_lica&amp;p=0&amp;base=1&amp;menu=12477998&amp;u=1&amp;type=1&amp;view=tex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zakon-i-normativ.info/index.php?option=com_lica&amp;p=0&amp;base=1&amp;menu=806162&amp;u=1&amp;type=1&amp;view=text" TargetMode="External"/><Relationship Id="rId5" Type="http://schemas.openxmlformats.org/officeDocument/2006/relationships/hyperlink" Target="https://www.zakon-i-normativ.info/index.php?option=com_lica&amp;p=0&amp;base=1&amp;menu=806162&amp;u=1&amp;type=1&amp;view=tex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8</Pages>
  <Words>9513</Words>
  <Characters>5423</Characters>
  <Application>Microsoft Office Word</Application>
  <DocSecurity>0</DocSecurity>
  <Lines>45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 Stadnyk</dc:creator>
  <cp:keywords/>
  <dc:description/>
  <cp:lastModifiedBy>всі користувачі</cp:lastModifiedBy>
  <cp:revision>24</cp:revision>
  <cp:lastPrinted>2020-11-10T18:28:00Z</cp:lastPrinted>
  <dcterms:created xsi:type="dcterms:W3CDTF">2020-11-10T12:21:00Z</dcterms:created>
  <dcterms:modified xsi:type="dcterms:W3CDTF">2024-01-17T13:03:00Z</dcterms:modified>
</cp:coreProperties>
</file>